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0001697866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Constellation Energy Corporation</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001-41137</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1310 Point Street</w:t>
              <w:br/>
              <w:t>Baltimore</w:t>
              <w:br/>
              <w:t xml:space="preserve">MARYLAND </w:t>
              <w:br/>
              <w:t>21231</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1-833-883-0162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Andrew Novotny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29727</w:t>
            </w:r>
          </w:p>
        </w:tc>
        <w:tc>
          <w:tcPr>
            <w:tcW w:w="1391" w:type="dxa"/>
            <w:tcBorders/>
            <w:vAlign w:val="center"/>
          </w:tcPr>
          <w:p>
            <w:pPr>
              <w:pStyle w:val="TableContents"/>
              <w:bidi w:val="0"/>
              <w:spacing w:before="0" w:after="283"/>
              <w:jc w:val="left"/>
              <w:rPr/>
            </w:pPr>
            <w:r>
              <w:rPr/>
              <w:t>8174925</w:t>
            </w:r>
          </w:p>
        </w:tc>
        <w:tc>
          <w:tcPr>
            <w:tcW w:w="1565" w:type="dxa"/>
            <w:tcBorders/>
            <w:vAlign w:val="center"/>
          </w:tcPr>
          <w:p>
            <w:pPr>
              <w:pStyle w:val="TableContents"/>
              <w:bidi w:val="0"/>
              <w:spacing w:before="0" w:after="283"/>
              <w:jc w:val="left"/>
              <w:rPr/>
            </w:pPr>
            <w:r>
              <w:rPr/>
              <w:t>354307379</w:t>
            </w:r>
          </w:p>
        </w:tc>
        <w:tc>
          <w:tcPr>
            <w:tcW w:w="1574" w:type="dxa"/>
            <w:tcBorders/>
            <w:vAlign w:val="center"/>
          </w:tcPr>
          <w:p>
            <w:pPr>
              <w:pStyle w:val="TableContents"/>
              <w:bidi w:val="0"/>
              <w:spacing w:before="0" w:after="283"/>
              <w:jc w:val="left"/>
              <w:rPr/>
            </w:pPr>
            <w:r>
              <w:rPr/>
              <w:t>10/15/2026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01/07/2026</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29727</w:t>
            </w:r>
          </w:p>
        </w:tc>
        <w:tc>
          <w:tcPr>
            <w:tcW w:w="1075" w:type="dxa"/>
            <w:tcBorders/>
            <w:vAlign w:val="center"/>
          </w:tcPr>
          <w:p>
            <w:pPr>
              <w:pStyle w:val="TableContents"/>
              <w:bidi w:val="0"/>
              <w:spacing w:before="0" w:after="283"/>
              <w:jc w:val="left"/>
              <w:rPr/>
            </w:pPr>
            <w:r>
              <w:rPr/>
              <w:t>01/07/2026</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8"/>
        <w:gridCol w:w="2939"/>
        <w:gridCol w:w="943"/>
        <w:gridCol w:w="1560"/>
        <w:gridCol w:w="1845"/>
      </w:tblGrid>
      <w:tr>
        <w:trPr/>
        <w:tc>
          <w:tcPr>
            <w:tcW w:w="2918"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8" w:type="dxa"/>
            <w:tcBorders/>
            <w:vAlign w:val="center"/>
          </w:tcPr>
          <w:p>
            <w:pPr>
              <w:pStyle w:val="TableContents"/>
              <w:bidi w:val="0"/>
              <w:spacing w:before="0" w:after="283"/>
              <w:jc w:val="left"/>
              <w:rPr/>
            </w:pPr>
            <w:r>
              <w:rPr/>
              <w:t>Andrew &amp; Eloise Novotny TenCom</w:t>
              <w:br/>
              <w:t>1310 Point Street</w:t>
              <w:br/>
              <w:t>Baltimore   MD   21231</w:t>
            </w:r>
          </w:p>
        </w:tc>
        <w:tc>
          <w:tcPr>
            <w:tcW w:w="2939"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08/21/2026</w:t>
            </w:r>
          </w:p>
        </w:tc>
        <w:tc>
          <w:tcPr>
            <w:tcW w:w="1560" w:type="dxa"/>
            <w:tcBorders/>
            <w:vAlign w:val="center"/>
          </w:tcPr>
          <w:p>
            <w:pPr>
              <w:pStyle w:val="TableContents"/>
              <w:bidi w:val="0"/>
              <w:spacing w:before="0" w:after="283"/>
              <w:jc w:val="left"/>
              <w:rPr/>
            </w:pPr>
            <w:r>
              <w:rPr/>
              <w:t>9912</w:t>
            </w:r>
          </w:p>
        </w:tc>
        <w:tc>
          <w:tcPr>
            <w:tcW w:w="1845" w:type="dxa"/>
            <w:tcBorders/>
            <w:vAlign w:val="center"/>
          </w:tcPr>
          <w:p>
            <w:pPr>
              <w:pStyle w:val="TableContents"/>
              <w:bidi w:val="0"/>
              <w:spacing w:before="0" w:after="283"/>
              <w:jc w:val="left"/>
              <w:rPr/>
            </w:pPr>
            <w:r>
              <w:rPr/>
              <w:t>2719116.34</w:t>
            </w:r>
          </w:p>
        </w:tc>
      </w:tr>
      <w:tr>
        <w:trPr/>
        <w:tc>
          <w:tcPr>
            <w:tcW w:w="2918" w:type="dxa"/>
            <w:tcBorders/>
            <w:vAlign w:val="center"/>
          </w:tcPr>
          <w:p>
            <w:pPr>
              <w:pStyle w:val="TableContents"/>
              <w:bidi w:val="0"/>
              <w:spacing w:before="0" w:after="283"/>
              <w:jc w:val="left"/>
              <w:rPr/>
            </w:pPr>
            <w:r>
              <w:rPr/>
              <w:t>Andrew &amp; Eloise Novotny TenCom</w:t>
              <w:br/>
              <w:t>1310 Point Street</w:t>
              <w:br/>
              <w:t>Baltimore   MD   21231</w:t>
            </w:r>
          </w:p>
        </w:tc>
        <w:tc>
          <w:tcPr>
            <w:tcW w:w="2939"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08/21/2026</w:t>
            </w:r>
          </w:p>
        </w:tc>
        <w:tc>
          <w:tcPr>
            <w:tcW w:w="1560" w:type="dxa"/>
            <w:tcBorders/>
            <w:vAlign w:val="center"/>
          </w:tcPr>
          <w:p>
            <w:pPr>
              <w:pStyle w:val="TableContents"/>
              <w:bidi w:val="0"/>
              <w:spacing w:before="0" w:after="283"/>
              <w:jc w:val="left"/>
              <w:rPr/>
            </w:pPr>
            <w:r>
              <w:rPr/>
              <w:t>9913</w:t>
            </w:r>
          </w:p>
        </w:tc>
        <w:tc>
          <w:tcPr>
            <w:tcW w:w="1845" w:type="dxa"/>
            <w:tcBorders/>
            <w:vAlign w:val="center"/>
          </w:tcPr>
          <w:p>
            <w:pPr>
              <w:pStyle w:val="TableContents"/>
              <w:bidi w:val="0"/>
              <w:spacing w:before="0" w:after="283"/>
              <w:jc w:val="left"/>
              <w:rPr/>
            </w:pPr>
            <w:r>
              <w:rPr/>
              <w:t>2701477.87</w:t>
            </w:r>
          </w:p>
        </w:tc>
      </w:tr>
      <w:tr>
        <w:trPr/>
        <w:tc>
          <w:tcPr>
            <w:tcW w:w="2918" w:type="dxa"/>
            <w:tcBorders/>
            <w:vAlign w:val="center"/>
          </w:tcPr>
          <w:p>
            <w:pPr>
              <w:pStyle w:val="TableContents"/>
              <w:bidi w:val="0"/>
              <w:spacing w:before="0" w:after="283"/>
              <w:jc w:val="left"/>
              <w:rPr/>
            </w:pPr>
            <w:r>
              <w:rPr/>
              <w:t>Andrew &amp; Eloise Novotny TenCom</w:t>
              <w:br/>
              <w:t>1310 Point Street</w:t>
              <w:br/>
              <w:t>Baltimore   MD   21231</w:t>
            </w:r>
          </w:p>
        </w:tc>
        <w:tc>
          <w:tcPr>
            <w:tcW w:w="2939" w:type="dxa"/>
            <w:tcBorders/>
            <w:vAlign w:val="center"/>
          </w:tcPr>
          <w:p>
            <w:pPr>
              <w:pStyle w:val="TableContents"/>
              <w:bidi w:val="0"/>
              <w:spacing w:before="0" w:after="283"/>
              <w:jc w:val="left"/>
              <w:rPr/>
            </w:pPr>
            <w:r>
              <w:rPr/>
              <w:t>Common Stock</w:t>
            </w:r>
          </w:p>
        </w:tc>
        <w:tc>
          <w:tcPr>
            <w:tcW w:w="943" w:type="dxa"/>
            <w:tcBorders/>
            <w:vAlign w:val="center"/>
          </w:tcPr>
          <w:p>
            <w:pPr>
              <w:pStyle w:val="TableContents"/>
              <w:bidi w:val="0"/>
              <w:spacing w:before="0" w:after="283"/>
              <w:jc w:val="left"/>
              <w:rPr/>
            </w:pPr>
            <w:r>
              <w:rPr/>
              <w:t>09/17/2026</w:t>
            </w:r>
          </w:p>
        </w:tc>
        <w:tc>
          <w:tcPr>
            <w:tcW w:w="1560" w:type="dxa"/>
            <w:tcBorders/>
            <w:vAlign w:val="center"/>
          </w:tcPr>
          <w:p>
            <w:pPr>
              <w:pStyle w:val="TableContents"/>
              <w:bidi w:val="0"/>
              <w:spacing w:before="0" w:after="283"/>
              <w:jc w:val="left"/>
              <w:rPr/>
            </w:pPr>
            <w:r>
              <w:rPr/>
              <w:t>9909</w:t>
            </w:r>
          </w:p>
        </w:tc>
        <w:tc>
          <w:tcPr>
            <w:tcW w:w="1845" w:type="dxa"/>
            <w:tcBorders/>
            <w:vAlign w:val="center"/>
          </w:tcPr>
          <w:p>
            <w:pPr>
              <w:pStyle w:val="TableContents"/>
              <w:bidi w:val="0"/>
              <w:spacing w:before="0" w:after="283"/>
              <w:jc w:val="left"/>
              <w:rPr/>
            </w:pPr>
            <w:r>
              <w:rPr/>
              <w:t>2604425.08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05/18/2026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10/15/2026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Andrew Novotny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3477</Characters>
  <CharactersWithSpaces>4098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